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01DE2" w14:textId="77777777" w:rsidR="00F055BD" w:rsidRPr="009A2993" w:rsidRDefault="009A2993" w:rsidP="00A05877">
      <w:pPr>
        <w:tabs>
          <w:tab w:val="left" w:pos="7727"/>
        </w:tabs>
        <w:rPr>
          <w:b/>
          <w:sz w:val="32"/>
        </w:rPr>
      </w:pPr>
      <w:r w:rsidRPr="009A2993">
        <w:rPr>
          <w:b/>
          <w:bCs/>
          <w:noProof/>
          <w:sz w:val="22"/>
        </w:rPr>
        <w:drawing>
          <wp:anchor distT="0" distB="0" distL="114300" distR="114300" simplePos="0" relativeHeight="251659264" behindDoc="0" locked="0" layoutInCell="1" allowOverlap="1" wp14:anchorId="21D148D7" wp14:editId="74E429AF">
            <wp:simplePos x="0" y="0"/>
            <wp:positionH relativeFrom="margin">
              <wp:align>right</wp:align>
            </wp:positionH>
            <wp:positionV relativeFrom="paragraph">
              <wp:posOffset>27132</wp:posOffset>
            </wp:positionV>
            <wp:extent cx="2908935" cy="7428865"/>
            <wp:effectExtent l="0" t="0" r="571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t="9189" b="4471"/>
                    <a:stretch/>
                  </pic:blipFill>
                  <pic:spPr bwMode="auto">
                    <a:xfrm>
                      <a:off x="0" y="0"/>
                      <a:ext cx="2908935" cy="742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877" w:rsidRPr="009A2993">
        <w:rPr>
          <w:b/>
          <w:sz w:val="32"/>
        </w:rPr>
        <w:t xml:space="preserve"> “A Famous Orphan Finds a Happy Home” </w:t>
      </w:r>
    </w:p>
    <w:p w14:paraId="588728D0" w14:textId="77777777" w:rsidR="00A05877" w:rsidRPr="009A2993" w:rsidRDefault="009A2993" w:rsidP="00A05877">
      <w:pPr>
        <w:tabs>
          <w:tab w:val="left" w:pos="7727"/>
        </w:tabs>
        <w:rPr>
          <w:b/>
          <w:sz w:val="32"/>
        </w:rPr>
      </w:pPr>
      <w:r w:rsidRPr="009A2993">
        <w:rPr>
          <w:b/>
          <w:bCs/>
          <w:noProof/>
          <w:sz w:val="22"/>
        </w:rPr>
        <w:drawing>
          <wp:anchor distT="0" distB="0" distL="114300" distR="114300" simplePos="0" relativeHeight="251658240" behindDoc="0" locked="0" layoutInCell="1" allowOverlap="1" wp14:anchorId="702006A6" wp14:editId="17ABF3AF">
            <wp:simplePos x="0" y="0"/>
            <wp:positionH relativeFrom="margin">
              <wp:align>left</wp:align>
            </wp:positionH>
            <wp:positionV relativeFrom="paragraph">
              <wp:posOffset>347172</wp:posOffset>
            </wp:positionV>
            <wp:extent cx="3656965" cy="5694045"/>
            <wp:effectExtent l="0" t="0" r="63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t="7942" b="11449"/>
                    <a:stretch/>
                  </pic:blipFill>
                  <pic:spPr bwMode="auto">
                    <a:xfrm>
                      <a:off x="0" y="0"/>
                      <a:ext cx="3656965" cy="569421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5877" w:rsidRPr="009A2993">
        <w:rPr>
          <w:b/>
          <w:i/>
          <w:iCs/>
          <w:sz w:val="32"/>
        </w:rPr>
        <w:t xml:space="preserve">Life Magazine, </w:t>
      </w:r>
      <w:r w:rsidR="00A05877" w:rsidRPr="009A2993">
        <w:rPr>
          <w:b/>
          <w:sz w:val="32"/>
        </w:rPr>
        <w:t xml:space="preserve">May 14, 1956, pp. 129-130. </w:t>
      </w:r>
    </w:p>
    <w:p w14:paraId="543598DD" w14:textId="77777777" w:rsidR="00762811" w:rsidRPr="00762811" w:rsidRDefault="00762811" w:rsidP="00A05877">
      <w:pPr>
        <w:tabs>
          <w:tab w:val="left" w:pos="7727"/>
        </w:tabs>
        <w:rPr>
          <w:bCs/>
          <w:sz w:val="10"/>
        </w:rPr>
      </w:pPr>
    </w:p>
    <w:p w14:paraId="2736464E" w14:textId="77777777" w:rsidR="00A05877" w:rsidRDefault="00A05877" w:rsidP="00A05877">
      <w:pPr>
        <w:tabs>
          <w:tab w:val="left" w:pos="7727"/>
        </w:tabs>
        <w:rPr>
          <w:sz w:val="20"/>
        </w:rPr>
      </w:pPr>
      <w:r w:rsidRPr="009A2993">
        <w:rPr>
          <w:bCs/>
          <w:sz w:val="20"/>
        </w:rPr>
        <w:t>Seated on a merry-go-round in Los Angeles, 10-year-old Ri Kang Yong has come a long way from Korea and the days when he was known as “The Little Boy Who Wouldn’t Smile.” That was in 1951 when Kang was found beside his mother’s body in a shelled village. Taken to an orphanage in Taegu he was photographed by Michael Rougier (Life, July 23, 1951), whose picture was later used in a poster for overseas relief, Kang later learned to smile</w:t>
      </w:r>
      <w:r w:rsidRPr="009A2993">
        <w:rPr>
          <w:sz w:val="20"/>
        </w:rPr>
        <w:t xml:space="preserve"> but the sorrowful expression in his portrait haunted Mrs. Cordelle </w:t>
      </w:r>
      <w:proofErr w:type="spellStart"/>
      <w:r w:rsidRPr="009A2993">
        <w:rPr>
          <w:sz w:val="20"/>
        </w:rPr>
        <w:t>Lefer</w:t>
      </w:r>
      <w:proofErr w:type="spellEnd"/>
      <w:r w:rsidRPr="009A2993">
        <w:rPr>
          <w:sz w:val="20"/>
        </w:rPr>
        <w:t xml:space="preserve"> of Los Angeles. “I got down on my knees and prayed and was told to adopt him,” she says. She did and last week Kang was happily learning about life in the U.S. (</w:t>
      </w:r>
      <w:r w:rsidRPr="009A2993">
        <w:rPr>
          <w:i/>
          <w:sz w:val="20"/>
        </w:rPr>
        <w:t>next page</w:t>
      </w:r>
      <w:r w:rsidRPr="009A2993">
        <w:rPr>
          <w:sz w:val="20"/>
        </w:rPr>
        <w:t>).</w:t>
      </w:r>
    </w:p>
    <w:p w14:paraId="6833E704" w14:textId="77777777" w:rsidR="00762811" w:rsidRPr="00762811" w:rsidRDefault="00762811" w:rsidP="00A05877">
      <w:pPr>
        <w:tabs>
          <w:tab w:val="left" w:pos="7727"/>
        </w:tabs>
        <w:rPr>
          <w:sz w:val="10"/>
        </w:rPr>
      </w:pPr>
    </w:p>
    <w:p w14:paraId="2A3265A3" w14:textId="77777777" w:rsidR="00F055BD" w:rsidRPr="009A2993" w:rsidRDefault="00A05877" w:rsidP="00A05877">
      <w:pPr>
        <w:pStyle w:val="ListParagraph"/>
        <w:numPr>
          <w:ilvl w:val="0"/>
          <w:numId w:val="1"/>
        </w:numPr>
        <w:tabs>
          <w:tab w:val="left" w:pos="7727"/>
        </w:tabs>
        <w:rPr>
          <w:sz w:val="20"/>
        </w:rPr>
      </w:pPr>
      <w:r w:rsidRPr="009A2993">
        <w:rPr>
          <w:sz w:val="20"/>
        </w:rPr>
        <w:t>FAMOUS PICTURE of unsmiling Kang was taken in Spring of 1951 at T</w:t>
      </w:r>
      <w:r w:rsidR="00F055BD" w:rsidRPr="009A2993">
        <w:rPr>
          <w:sz w:val="20"/>
        </w:rPr>
        <w:t>ae</w:t>
      </w:r>
      <w:r w:rsidRPr="009A2993">
        <w:rPr>
          <w:sz w:val="20"/>
        </w:rPr>
        <w:t xml:space="preserve">gu </w:t>
      </w:r>
      <w:r w:rsidR="00F055BD" w:rsidRPr="009A2993">
        <w:rPr>
          <w:sz w:val="20"/>
        </w:rPr>
        <w:t>orphanage.</w:t>
      </w:r>
    </w:p>
    <w:p w14:paraId="6A71E83E" w14:textId="77777777" w:rsidR="00F055BD" w:rsidRPr="009A2993" w:rsidRDefault="00F055BD" w:rsidP="009A2993">
      <w:pPr>
        <w:pStyle w:val="ListParagraph"/>
        <w:numPr>
          <w:ilvl w:val="0"/>
          <w:numId w:val="1"/>
        </w:numPr>
        <w:tabs>
          <w:tab w:val="left" w:pos="7727"/>
        </w:tabs>
        <w:rPr>
          <w:sz w:val="20"/>
        </w:rPr>
      </w:pPr>
      <w:r w:rsidRPr="009A2993">
        <w:rPr>
          <w:sz w:val="20"/>
        </w:rPr>
        <w:t>WEARING NEW AMERICAN CLOTHES, SMILING KANG ENJOYS LA CARROUSEL RIDE ON FIRST DAY IN US.</w:t>
      </w:r>
    </w:p>
    <w:p w14:paraId="2EE77E0C" w14:textId="77777777" w:rsidR="00F055BD" w:rsidRPr="009A2993" w:rsidRDefault="00F055BD" w:rsidP="009A2993">
      <w:pPr>
        <w:pStyle w:val="ListParagraph"/>
        <w:numPr>
          <w:ilvl w:val="0"/>
          <w:numId w:val="1"/>
        </w:numPr>
        <w:tabs>
          <w:tab w:val="left" w:pos="7727"/>
        </w:tabs>
        <w:rPr>
          <w:sz w:val="20"/>
        </w:rPr>
      </w:pPr>
      <w:r w:rsidRPr="009A2993">
        <w:rPr>
          <w:sz w:val="20"/>
        </w:rPr>
        <w:t>WITH HIS NEW MOTHER, Kang holds a halting conversation. He knows a few English words.  A widow, she plans to send Kang to private school.</w:t>
      </w:r>
    </w:p>
    <w:p w14:paraId="01DB5EF1" w14:textId="77777777" w:rsidR="00F055BD" w:rsidRPr="009A2993" w:rsidRDefault="00F055BD" w:rsidP="009A2993">
      <w:pPr>
        <w:pStyle w:val="ListParagraph"/>
        <w:numPr>
          <w:ilvl w:val="0"/>
          <w:numId w:val="1"/>
        </w:numPr>
        <w:tabs>
          <w:tab w:val="left" w:pos="7727"/>
        </w:tabs>
        <w:rPr>
          <w:sz w:val="20"/>
        </w:rPr>
      </w:pPr>
      <w:r w:rsidRPr="009A2993">
        <w:rPr>
          <w:sz w:val="20"/>
        </w:rPr>
        <w:t xml:space="preserve">TALKING ON TELEPHONE for first time, Kang is mystified and delighted by voice on </w:t>
      </w:r>
      <w:proofErr w:type="gramStart"/>
      <w:r w:rsidRPr="009A2993">
        <w:rPr>
          <w:sz w:val="20"/>
        </w:rPr>
        <w:t>other</w:t>
      </w:r>
      <w:proofErr w:type="gramEnd"/>
      <w:r w:rsidRPr="009A2993">
        <w:rPr>
          <w:sz w:val="20"/>
        </w:rPr>
        <w:t xml:space="preserve"> end. Unused to phone, he holds it well out from his ear.</w:t>
      </w:r>
    </w:p>
    <w:p w14:paraId="57D5E917" w14:textId="77777777" w:rsidR="00F055BD" w:rsidRDefault="00F055BD" w:rsidP="00A05877">
      <w:pPr>
        <w:pStyle w:val="ListParagraph"/>
        <w:numPr>
          <w:ilvl w:val="0"/>
          <w:numId w:val="1"/>
        </w:numPr>
        <w:tabs>
          <w:tab w:val="left" w:pos="7727"/>
        </w:tabs>
        <w:rPr>
          <w:sz w:val="20"/>
        </w:rPr>
      </w:pPr>
      <w:r w:rsidRPr="009A2993">
        <w:rPr>
          <w:sz w:val="20"/>
        </w:rPr>
        <w:t>WATCHING TELEVISION is a fascinating new experience for Kang.  He prefers Cowboy shows. Operating the set thrills him about as much as programs.</w:t>
      </w:r>
    </w:p>
    <w:tbl>
      <w:tblPr>
        <w:tblStyle w:val="TableGrid"/>
        <w:tblW w:w="0" w:type="auto"/>
        <w:tblInd w:w="720" w:type="dxa"/>
        <w:tblLook w:val="04A0" w:firstRow="1" w:lastRow="0" w:firstColumn="1" w:lastColumn="0" w:noHBand="0" w:noVBand="1"/>
      </w:tblPr>
      <w:tblGrid>
        <w:gridCol w:w="10070"/>
      </w:tblGrid>
      <w:tr w:rsidR="00D24A18" w14:paraId="431DB952" w14:textId="77777777" w:rsidTr="00D24A18">
        <w:trPr>
          <w:trHeight w:val="530"/>
        </w:trPr>
        <w:tc>
          <w:tcPr>
            <w:tcW w:w="10070" w:type="dxa"/>
          </w:tcPr>
          <w:p w14:paraId="445BF146" w14:textId="77777777" w:rsidR="00D24A18" w:rsidRDefault="00D24A18" w:rsidP="00D24A18">
            <w:pPr>
              <w:ind w:left="360"/>
              <w:jc w:val="center"/>
              <w:rPr>
                <w:b/>
                <w:sz w:val="32"/>
              </w:rPr>
            </w:pPr>
            <w:r>
              <w:rPr>
                <w:b/>
                <w:sz w:val="32"/>
              </w:rPr>
              <w:lastRenderedPageBreak/>
              <w:t>“</w:t>
            </w:r>
            <w:r w:rsidRPr="009A2993">
              <w:rPr>
                <w:b/>
                <w:sz w:val="32"/>
              </w:rPr>
              <w:t xml:space="preserve">A Famous Orphan Finds a Happy Home” </w:t>
            </w:r>
          </w:p>
          <w:p w14:paraId="1643D3B6" w14:textId="77777777" w:rsidR="00D24A18" w:rsidRPr="00D24A18" w:rsidRDefault="00D24A18" w:rsidP="00D24A18">
            <w:pPr>
              <w:ind w:left="360"/>
              <w:jc w:val="center"/>
              <w:rPr>
                <w:rFonts w:eastAsia="Times New Roman" w:cstheme="minorHAnsi"/>
                <w:b/>
                <w:color w:val="000000"/>
                <w:lang w:eastAsia="en-US"/>
              </w:rPr>
            </w:pPr>
            <w:r w:rsidRPr="00D24A18">
              <w:rPr>
                <w:rFonts w:eastAsia="Times New Roman" w:cstheme="minorHAnsi"/>
                <w:b/>
                <w:color w:val="000000"/>
                <w:sz w:val="36"/>
                <w:lang w:eastAsia="en-US"/>
              </w:rPr>
              <w:t>QUESTIONS TO ANSWER</w:t>
            </w:r>
          </w:p>
        </w:tc>
      </w:tr>
      <w:tr w:rsidR="00D24A18" w14:paraId="57D45C23" w14:textId="77777777" w:rsidTr="00D24A18">
        <w:tc>
          <w:tcPr>
            <w:tcW w:w="10070" w:type="dxa"/>
          </w:tcPr>
          <w:p w14:paraId="665B4E36" w14:textId="77777777" w:rsidR="00D24A18" w:rsidRPr="00D24A18" w:rsidRDefault="00D24A18" w:rsidP="00D24A18">
            <w:pPr>
              <w:pStyle w:val="ListParagraph"/>
              <w:numPr>
                <w:ilvl w:val="0"/>
                <w:numId w:val="3"/>
              </w:numPr>
              <w:shd w:val="clear" w:color="auto" w:fill="FFFFFF"/>
              <w:spacing w:before="100" w:beforeAutospacing="1" w:after="150"/>
              <w:rPr>
                <w:rFonts w:eastAsia="Times New Roman" w:cstheme="minorHAnsi"/>
                <w:color w:val="000000"/>
                <w:lang w:eastAsia="en-US"/>
              </w:rPr>
            </w:pPr>
            <w:r w:rsidRPr="00D24A18">
              <w:rPr>
                <w:rFonts w:eastAsia="Times New Roman" w:cstheme="minorHAnsi"/>
                <w:color w:val="000000"/>
                <w:lang w:eastAsia="en-US"/>
              </w:rPr>
              <w:t xml:space="preserve">What is this </w:t>
            </w:r>
            <w:r w:rsidRPr="00D24A18">
              <w:rPr>
                <w:rFonts w:eastAsia="Times New Roman" w:cstheme="minorHAnsi"/>
                <w:color w:val="000000"/>
                <w:lang w:eastAsia="en-US"/>
              </w:rPr>
              <w:t>article</w:t>
            </w:r>
            <w:r w:rsidRPr="00D24A18">
              <w:rPr>
                <w:rFonts w:eastAsia="Times New Roman" w:cstheme="minorHAnsi"/>
                <w:color w:val="000000"/>
                <w:lang w:eastAsia="en-US"/>
              </w:rPr>
              <w:t xml:space="preserve"> about?</w:t>
            </w:r>
          </w:p>
        </w:tc>
      </w:tr>
      <w:tr w:rsidR="00D24A18" w14:paraId="01773290" w14:textId="77777777" w:rsidTr="00D24A18">
        <w:trPr>
          <w:trHeight w:val="1584"/>
        </w:trPr>
        <w:tc>
          <w:tcPr>
            <w:tcW w:w="10070" w:type="dxa"/>
          </w:tcPr>
          <w:p w14:paraId="08DF817C" w14:textId="77777777" w:rsidR="00D24A18" w:rsidRPr="00D24A18" w:rsidRDefault="00D24A18" w:rsidP="00D24A18">
            <w:pPr>
              <w:spacing w:before="100" w:beforeAutospacing="1" w:after="150"/>
              <w:ind w:left="360"/>
              <w:rPr>
                <w:rFonts w:eastAsia="Times New Roman" w:cstheme="minorHAnsi"/>
                <w:color w:val="000000"/>
                <w:lang w:eastAsia="en-US"/>
              </w:rPr>
            </w:pPr>
          </w:p>
        </w:tc>
      </w:tr>
      <w:tr w:rsidR="00D24A18" w14:paraId="03EAEA11" w14:textId="77777777" w:rsidTr="00D24A18">
        <w:tc>
          <w:tcPr>
            <w:tcW w:w="10070" w:type="dxa"/>
          </w:tcPr>
          <w:p w14:paraId="54DB80D9" w14:textId="77777777" w:rsidR="00D24A18" w:rsidRPr="00D24A18" w:rsidRDefault="00D24A18" w:rsidP="00D24A18">
            <w:pPr>
              <w:pStyle w:val="ListParagraph"/>
              <w:numPr>
                <w:ilvl w:val="0"/>
                <w:numId w:val="3"/>
              </w:numPr>
              <w:shd w:val="clear" w:color="auto" w:fill="FFFFFF"/>
              <w:spacing w:before="100" w:beforeAutospacing="1" w:after="150"/>
              <w:rPr>
                <w:rFonts w:eastAsia="Times New Roman" w:cstheme="minorHAnsi"/>
                <w:color w:val="000000"/>
                <w:lang w:eastAsia="en-US"/>
              </w:rPr>
            </w:pPr>
            <w:r w:rsidRPr="00D24A18">
              <w:rPr>
                <w:rFonts w:eastAsia="Times New Roman" w:cstheme="minorHAnsi"/>
                <w:color w:val="000000"/>
                <w:lang w:eastAsia="en-US"/>
              </w:rPr>
              <w:t>What is the tone of the article (i.e. happy, sad, optimistic, pessimistic, etc.)</w:t>
            </w:r>
            <w:r w:rsidRPr="00D24A18">
              <w:rPr>
                <w:rFonts w:eastAsia="Times New Roman" w:cstheme="minorHAnsi"/>
                <w:color w:val="000000"/>
                <w:lang w:eastAsia="en-US"/>
              </w:rPr>
              <w:t>?</w:t>
            </w:r>
          </w:p>
        </w:tc>
      </w:tr>
      <w:tr w:rsidR="00D24A18" w14:paraId="497D0984" w14:textId="77777777" w:rsidTr="00D24A18">
        <w:trPr>
          <w:trHeight w:val="1584"/>
        </w:trPr>
        <w:tc>
          <w:tcPr>
            <w:tcW w:w="10070" w:type="dxa"/>
          </w:tcPr>
          <w:p w14:paraId="662235F6" w14:textId="77777777" w:rsidR="00D24A18" w:rsidRPr="00D24A18" w:rsidRDefault="00D24A18" w:rsidP="000946F6">
            <w:pPr>
              <w:spacing w:before="100" w:beforeAutospacing="1" w:after="150"/>
              <w:ind w:left="360"/>
              <w:rPr>
                <w:rFonts w:eastAsia="Times New Roman" w:cstheme="minorHAnsi"/>
                <w:color w:val="000000"/>
                <w:lang w:eastAsia="en-US"/>
              </w:rPr>
            </w:pPr>
          </w:p>
        </w:tc>
      </w:tr>
      <w:tr w:rsidR="00D24A18" w14:paraId="06471C3C" w14:textId="77777777" w:rsidTr="00D24A18">
        <w:tc>
          <w:tcPr>
            <w:tcW w:w="10070" w:type="dxa"/>
          </w:tcPr>
          <w:p w14:paraId="5CE2DD0D" w14:textId="77777777" w:rsidR="00D24A18" w:rsidRPr="00D24A18" w:rsidRDefault="00D24A18" w:rsidP="00D24A18">
            <w:pPr>
              <w:pStyle w:val="ListParagraph"/>
              <w:numPr>
                <w:ilvl w:val="0"/>
                <w:numId w:val="3"/>
              </w:numPr>
              <w:shd w:val="clear" w:color="auto" w:fill="FFFFFF"/>
              <w:spacing w:before="100" w:beforeAutospacing="1" w:after="150"/>
              <w:rPr>
                <w:rFonts w:eastAsia="Times New Roman" w:cstheme="minorHAnsi"/>
                <w:color w:val="000000"/>
                <w:lang w:eastAsia="en-US"/>
              </w:rPr>
            </w:pPr>
            <w:r w:rsidRPr="00D24A18">
              <w:rPr>
                <w:rFonts w:eastAsia="Times New Roman" w:cstheme="minorHAnsi"/>
                <w:color w:val="000000"/>
                <w:lang w:eastAsia="en-US"/>
              </w:rPr>
              <w:t xml:space="preserve">What is the story being told by the photographs? Select one of these photographs and take a second look. </w:t>
            </w:r>
            <w:r w:rsidRPr="00D24A18">
              <w:rPr>
                <w:rFonts w:eastAsia="Times New Roman" w:cstheme="minorHAnsi"/>
                <w:color w:val="000000"/>
                <w:lang w:eastAsia="en-US"/>
              </w:rPr>
              <w:t>Describe what is in the photograph and how it demonstrates</w:t>
            </w:r>
            <w:r w:rsidRPr="00D24A18">
              <w:rPr>
                <w:rFonts w:eastAsia="Times New Roman" w:cstheme="minorHAnsi"/>
                <w:color w:val="000000"/>
                <w:lang w:eastAsia="en-US"/>
              </w:rPr>
              <w:t xml:space="preserve"> is Ri Kang Yong adapting to the United States</w:t>
            </w:r>
            <w:r w:rsidRPr="00D24A18">
              <w:rPr>
                <w:rFonts w:eastAsia="Times New Roman" w:cstheme="minorHAnsi"/>
                <w:color w:val="000000"/>
                <w:lang w:eastAsia="en-US"/>
              </w:rPr>
              <w:t>.</w:t>
            </w:r>
            <w:r w:rsidRPr="00D24A18">
              <w:rPr>
                <w:rFonts w:eastAsia="Times New Roman" w:cstheme="minorHAnsi"/>
                <w:color w:val="000000"/>
                <w:lang w:eastAsia="en-US"/>
              </w:rPr>
              <w:t xml:space="preserve"> What specific parts of the photograph support your answer?</w:t>
            </w:r>
          </w:p>
        </w:tc>
      </w:tr>
      <w:tr w:rsidR="00D24A18" w14:paraId="7B7A9B34" w14:textId="77777777" w:rsidTr="00D24A18">
        <w:trPr>
          <w:trHeight w:val="1584"/>
        </w:trPr>
        <w:tc>
          <w:tcPr>
            <w:tcW w:w="10070" w:type="dxa"/>
          </w:tcPr>
          <w:p w14:paraId="7112DB79" w14:textId="77777777" w:rsidR="00D24A18" w:rsidRPr="00D24A18" w:rsidRDefault="00D24A18" w:rsidP="000946F6">
            <w:pPr>
              <w:spacing w:before="100" w:beforeAutospacing="1" w:after="150"/>
              <w:ind w:left="360"/>
              <w:rPr>
                <w:rFonts w:eastAsia="Times New Roman" w:cstheme="minorHAnsi"/>
                <w:color w:val="000000"/>
                <w:lang w:eastAsia="en-US"/>
              </w:rPr>
            </w:pPr>
          </w:p>
        </w:tc>
      </w:tr>
      <w:tr w:rsidR="00D24A18" w14:paraId="21FA78EB" w14:textId="77777777" w:rsidTr="00D24A18">
        <w:tc>
          <w:tcPr>
            <w:tcW w:w="10070" w:type="dxa"/>
          </w:tcPr>
          <w:p w14:paraId="29A1099C" w14:textId="77777777" w:rsidR="00D24A18" w:rsidRPr="00D24A18" w:rsidRDefault="00D24A18" w:rsidP="00D24A18">
            <w:pPr>
              <w:pStyle w:val="ListParagraph"/>
              <w:numPr>
                <w:ilvl w:val="0"/>
                <w:numId w:val="3"/>
              </w:numPr>
              <w:shd w:val="clear" w:color="auto" w:fill="FFFFFF"/>
              <w:spacing w:before="100" w:beforeAutospacing="1" w:after="150"/>
              <w:rPr>
                <w:rFonts w:eastAsia="Times New Roman" w:cstheme="minorHAnsi"/>
                <w:color w:val="000000"/>
                <w:lang w:eastAsia="en-US"/>
              </w:rPr>
            </w:pPr>
            <w:r w:rsidRPr="00D24A18">
              <w:rPr>
                <w:rFonts w:eastAsia="Times New Roman" w:cstheme="minorHAnsi"/>
                <w:color w:val="000000"/>
                <w:lang w:eastAsia="en-US"/>
              </w:rPr>
              <w:t>How does the article as a whole, text and photos combined, describe Korea? Describe America? What is the overarching message about these two countries?</w:t>
            </w:r>
          </w:p>
        </w:tc>
      </w:tr>
      <w:tr w:rsidR="00D24A18" w14:paraId="3D2EFB5A" w14:textId="77777777" w:rsidTr="00D24A18">
        <w:trPr>
          <w:trHeight w:val="1584"/>
        </w:trPr>
        <w:tc>
          <w:tcPr>
            <w:tcW w:w="10070" w:type="dxa"/>
          </w:tcPr>
          <w:p w14:paraId="20FDA1A5" w14:textId="77777777" w:rsidR="00D24A18" w:rsidRPr="00D24A18" w:rsidRDefault="00D24A18" w:rsidP="000946F6">
            <w:pPr>
              <w:spacing w:before="100" w:beforeAutospacing="1" w:after="150"/>
              <w:ind w:left="360"/>
              <w:rPr>
                <w:rFonts w:eastAsia="Times New Roman" w:cstheme="minorHAnsi"/>
                <w:color w:val="000000"/>
                <w:lang w:eastAsia="en-US"/>
              </w:rPr>
            </w:pPr>
          </w:p>
        </w:tc>
      </w:tr>
      <w:tr w:rsidR="00D24A18" w14:paraId="59BA152D" w14:textId="77777777" w:rsidTr="00D24A18">
        <w:tc>
          <w:tcPr>
            <w:tcW w:w="10070" w:type="dxa"/>
          </w:tcPr>
          <w:p w14:paraId="4E6D7F51" w14:textId="77777777" w:rsidR="00D24A18" w:rsidRPr="00D24A18" w:rsidRDefault="00D24A18" w:rsidP="00D24A18">
            <w:pPr>
              <w:pStyle w:val="ListParagraph"/>
              <w:numPr>
                <w:ilvl w:val="0"/>
                <w:numId w:val="3"/>
              </w:numPr>
              <w:shd w:val="clear" w:color="auto" w:fill="FFFFFF"/>
              <w:spacing w:before="100" w:beforeAutospacing="1" w:after="150"/>
              <w:rPr>
                <w:rFonts w:eastAsia="Times New Roman" w:cstheme="minorHAnsi"/>
                <w:color w:val="000000"/>
                <w:lang w:eastAsia="en-US"/>
              </w:rPr>
            </w:pPr>
            <w:r w:rsidRPr="00D24A18">
              <w:rPr>
                <w:rFonts w:eastAsia="Times New Roman" w:cstheme="minorHAnsi"/>
                <w:color w:val="000000"/>
                <w:lang w:eastAsia="en-US"/>
              </w:rPr>
              <w:t>How d</w:t>
            </w:r>
            <w:r w:rsidRPr="00D24A18">
              <w:rPr>
                <w:rFonts w:eastAsia="Times New Roman" w:cstheme="minorHAnsi"/>
                <w:color w:val="000000"/>
                <w:lang w:eastAsia="en-US"/>
              </w:rPr>
              <w:t>oes this article promote or oppose Korean adoptions? Provide evidence from the article for your answer.</w:t>
            </w:r>
          </w:p>
        </w:tc>
      </w:tr>
      <w:tr w:rsidR="00D24A18" w14:paraId="58D0DE72" w14:textId="77777777" w:rsidTr="00D24A18">
        <w:trPr>
          <w:trHeight w:val="1584"/>
        </w:trPr>
        <w:tc>
          <w:tcPr>
            <w:tcW w:w="10070" w:type="dxa"/>
          </w:tcPr>
          <w:p w14:paraId="52CB3584" w14:textId="77777777" w:rsidR="00D24A18" w:rsidRPr="00D24A18" w:rsidRDefault="00D24A18" w:rsidP="000946F6">
            <w:pPr>
              <w:spacing w:before="100" w:beforeAutospacing="1" w:after="150"/>
              <w:ind w:left="360"/>
              <w:rPr>
                <w:rFonts w:eastAsia="Times New Roman" w:cstheme="minorHAnsi"/>
                <w:color w:val="000000"/>
                <w:lang w:eastAsia="en-US"/>
              </w:rPr>
            </w:pPr>
          </w:p>
        </w:tc>
      </w:tr>
      <w:tr w:rsidR="00D24A18" w14:paraId="79C77F99" w14:textId="77777777" w:rsidTr="000946F6">
        <w:tc>
          <w:tcPr>
            <w:tcW w:w="10070" w:type="dxa"/>
          </w:tcPr>
          <w:p w14:paraId="5FF29EEB" w14:textId="77777777" w:rsidR="00D24A18" w:rsidRPr="00D24A18" w:rsidRDefault="00D24A18" w:rsidP="000946F6">
            <w:pPr>
              <w:pStyle w:val="ListParagraph"/>
              <w:numPr>
                <w:ilvl w:val="0"/>
                <w:numId w:val="3"/>
              </w:numPr>
              <w:shd w:val="clear" w:color="auto" w:fill="FFFFFF"/>
              <w:spacing w:before="100" w:beforeAutospacing="1" w:after="150"/>
              <w:rPr>
                <w:rFonts w:eastAsia="Times New Roman" w:cstheme="minorHAnsi"/>
                <w:color w:val="000000"/>
                <w:lang w:eastAsia="en-US"/>
              </w:rPr>
            </w:pPr>
            <w:r>
              <w:rPr>
                <w:rFonts w:eastAsia="Times New Roman" w:cstheme="minorHAnsi"/>
                <w:color w:val="000000"/>
                <w:lang w:eastAsia="en-US"/>
              </w:rPr>
              <w:t>What questions and</w:t>
            </w:r>
            <w:bookmarkStart w:id="0" w:name="_GoBack"/>
            <w:bookmarkEnd w:id="0"/>
            <w:r>
              <w:rPr>
                <w:rFonts w:eastAsia="Times New Roman" w:cstheme="minorHAnsi"/>
                <w:color w:val="000000"/>
                <w:lang w:eastAsia="en-US"/>
              </w:rPr>
              <w:t xml:space="preserve"> concerns do you have after reading this article?</w:t>
            </w:r>
          </w:p>
        </w:tc>
      </w:tr>
      <w:tr w:rsidR="00D24A18" w14:paraId="748C582C" w14:textId="77777777" w:rsidTr="00D24A18">
        <w:trPr>
          <w:trHeight w:val="1584"/>
        </w:trPr>
        <w:tc>
          <w:tcPr>
            <w:tcW w:w="10070" w:type="dxa"/>
          </w:tcPr>
          <w:p w14:paraId="757715CD" w14:textId="77777777" w:rsidR="00D24A18" w:rsidRPr="00D24A18" w:rsidRDefault="00D24A18" w:rsidP="000946F6">
            <w:pPr>
              <w:spacing w:before="100" w:beforeAutospacing="1" w:after="150"/>
              <w:ind w:left="360"/>
              <w:rPr>
                <w:rFonts w:eastAsia="Times New Roman" w:cstheme="minorHAnsi"/>
                <w:color w:val="000000"/>
                <w:lang w:eastAsia="en-US"/>
              </w:rPr>
            </w:pPr>
          </w:p>
        </w:tc>
      </w:tr>
    </w:tbl>
    <w:p w14:paraId="471F962E" w14:textId="77777777" w:rsidR="00D24A18" w:rsidRPr="00D24A18" w:rsidRDefault="00D24A18" w:rsidP="00D24A18">
      <w:pPr>
        <w:tabs>
          <w:tab w:val="left" w:pos="7727"/>
        </w:tabs>
        <w:rPr>
          <w:sz w:val="6"/>
        </w:rPr>
      </w:pPr>
    </w:p>
    <w:sectPr w:rsidR="00D24A18" w:rsidRPr="00D24A18" w:rsidSect="00A058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D36C2"/>
    <w:multiLevelType w:val="hybridMultilevel"/>
    <w:tmpl w:val="A37C7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A96957"/>
    <w:multiLevelType w:val="multilevel"/>
    <w:tmpl w:val="D64EE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A978B4"/>
    <w:multiLevelType w:val="hybridMultilevel"/>
    <w:tmpl w:val="4BA2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877"/>
    <w:rsid w:val="000A7CB2"/>
    <w:rsid w:val="00762811"/>
    <w:rsid w:val="0094739E"/>
    <w:rsid w:val="009A2993"/>
    <w:rsid w:val="00A05877"/>
    <w:rsid w:val="00D24A18"/>
    <w:rsid w:val="00F0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935B7"/>
  <w15:chartTrackingRefBased/>
  <w15:docId w15:val="{7E939C46-18B0-45DA-8EB0-37E7A92E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877"/>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993"/>
    <w:pPr>
      <w:ind w:left="720"/>
      <w:contextualSpacing/>
    </w:pPr>
  </w:style>
  <w:style w:type="table" w:styleId="TableGrid">
    <w:name w:val="Table Grid"/>
    <w:basedOn w:val="TableNormal"/>
    <w:uiPriority w:val="39"/>
    <w:rsid w:val="00D24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4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CSU Fullerton</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 Victoria</dc:creator>
  <cp:keywords/>
  <dc:description/>
  <cp:lastModifiedBy>Costa, Victoria</cp:lastModifiedBy>
  <cp:revision>4</cp:revision>
  <cp:lastPrinted>2021-12-13T03:14:00Z</cp:lastPrinted>
  <dcterms:created xsi:type="dcterms:W3CDTF">2021-12-12T21:15:00Z</dcterms:created>
  <dcterms:modified xsi:type="dcterms:W3CDTF">2021-12-13T03:15:00Z</dcterms:modified>
</cp:coreProperties>
</file>